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DC841" w14:textId="77777777" w:rsidR="00F657C6" w:rsidRPr="00A50403" w:rsidRDefault="00F657C6" w:rsidP="00F657C6">
      <w:pPr>
        <w:pStyle w:val="Geenafstand"/>
        <w:rPr>
          <w:b/>
          <w:color w:val="DE6B34"/>
          <w:lang w:val="nl-NL"/>
        </w:rPr>
      </w:pPr>
      <w:r w:rsidRPr="00A50403">
        <w:rPr>
          <w:b/>
          <w:color w:val="DE6B34"/>
          <w:lang w:val="nl-NL"/>
        </w:rPr>
        <w:t>FORMULIER UITOEFENING RECHTEN BETROKKENE</w:t>
      </w:r>
    </w:p>
    <w:p w14:paraId="7A683F73" w14:textId="77777777" w:rsidR="00F657C6" w:rsidRDefault="00F657C6" w:rsidP="00F657C6">
      <w:pPr>
        <w:pStyle w:val="Geenafstand"/>
        <w:rPr>
          <w:b/>
          <w:lang w:val="nl-NL"/>
        </w:rPr>
      </w:pPr>
    </w:p>
    <w:p w14:paraId="7DAAF704" w14:textId="2526D8A2" w:rsidR="00F07128" w:rsidRPr="00351DAF" w:rsidRDefault="00F07128" w:rsidP="00F657C6">
      <w:pPr>
        <w:pStyle w:val="Geenafstand"/>
        <w:rPr>
          <w:sz w:val="20"/>
          <w:szCs w:val="20"/>
          <w:lang w:val="nl-NL"/>
        </w:rPr>
      </w:pPr>
      <w:r w:rsidRPr="00351DAF">
        <w:rPr>
          <w:sz w:val="20"/>
          <w:szCs w:val="20"/>
          <w:lang w:val="nl-NL"/>
        </w:rPr>
        <w:t xml:space="preserve">Dit formulier mag na invulling gemaild worden naar </w:t>
      </w:r>
      <w:hyperlink r:id="rId7" w:history="1">
        <w:r w:rsidR="00A50403" w:rsidRPr="00351DAF">
          <w:rPr>
            <w:rStyle w:val="Hyperlink"/>
            <w:sz w:val="20"/>
            <w:szCs w:val="20"/>
            <w:lang w:val="nl-NL"/>
          </w:rPr>
          <w:t>privacy@pnvpanels.be</w:t>
        </w:r>
      </w:hyperlink>
      <w:bookmarkStart w:id="0" w:name="_GoBack"/>
      <w:bookmarkEnd w:id="0"/>
    </w:p>
    <w:p w14:paraId="22D3473F" w14:textId="77777777" w:rsidR="00F07128" w:rsidRPr="00F657C6" w:rsidRDefault="00F07128" w:rsidP="00F657C6">
      <w:pPr>
        <w:pStyle w:val="Geenafstand"/>
        <w:rPr>
          <w:b/>
          <w:lang w:val="nl-NL"/>
        </w:rPr>
      </w:pPr>
    </w:p>
    <w:p w14:paraId="0C5716D1" w14:textId="1BF9D562" w:rsidR="00F657C6" w:rsidRDefault="00DB4F23" w:rsidP="00F657C6">
      <w:pPr>
        <w:pStyle w:val="Geenafstand"/>
        <w:rPr>
          <w:b/>
          <w:sz w:val="20"/>
          <w:szCs w:val="20"/>
          <w:lang w:val="nl-NL"/>
        </w:rPr>
      </w:pPr>
      <w:r w:rsidRPr="00F657C6">
        <w:rPr>
          <w:b/>
          <w:sz w:val="20"/>
          <w:szCs w:val="20"/>
          <w:lang w:val="nl-NL"/>
        </w:rPr>
        <w:t>I.</w:t>
      </w:r>
      <w:r w:rsidRPr="00F657C6">
        <w:rPr>
          <w:b/>
          <w:sz w:val="20"/>
          <w:szCs w:val="20"/>
          <w:lang w:val="nl-NL"/>
        </w:rPr>
        <w:tab/>
        <w:t>IDENTIFICATIE PARTIJEN</w:t>
      </w:r>
    </w:p>
    <w:p w14:paraId="0413031B" w14:textId="77777777" w:rsidR="00F657C6" w:rsidRPr="00F657C6" w:rsidRDefault="00F657C6" w:rsidP="00F657C6">
      <w:pPr>
        <w:pStyle w:val="Geenafstand"/>
        <w:rPr>
          <w:b/>
          <w:sz w:val="20"/>
          <w:szCs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827"/>
        <w:gridCol w:w="3428"/>
      </w:tblGrid>
      <w:tr w:rsidR="00F657C6" w14:paraId="48152950" w14:textId="77777777" w:rsidTr="00F657C6">
        <w:tc>
          <w:tcPr>
            <w:tcW w:w="1951" w:type="dxa"/>
          </w:tcPr>
          <w:p w14:paraId="686AD89B" w14:textId="77777777" w:rsidR="00F657C6" w:rsidRDefault="00F657C6" w:rsidP="00F657C6">
            <w:pPr>
              <w:pStyle w:val="Geenafstand"/>
              <w:rPr>
                <w:sz w:val="20"/>
                <w:szCs w:val="20"/>
                <w:lang w:val="nl-NL"/>
              </w:rPr>
            </w:pPr>
          </w:p>
        </w:tc>
        <w:tc>
          <w:tcPr>
            <w:tcW w:w="3827" w:type="dxa"/>
          </w:tcPr>
          <w:p w14:paraId="66049C2E" w14:textId="77777777" w:rsidR="00F657C6" w:rsidRPr="00F657C6" w:rsidRDefault="00F657C6" w:rsidP="00F657C6">
            <w:pPr>
              <w:pStyle w:val="Geenafstand"/>
              <w:rPr>
                <w:i/>
                <w:sz w:val="20"/>
                <w:szCs w:val="20"/>
                <w:lang w:val="nl-NL"/>
              </w:rPr>
            </w:pPr>
            <w:r w:rsidRPr="00F657C6">
              <w:rPr>
                <w:i/>
                <w:sz w:val="20"/>
                <w:szCs w:val="20"/>
                <w:lang w:val="nl-NL"/>
              </w:rPr>
              <w:t>Verantwoordelijke voor de verwerking</w:t>
            </w:r>
          </w:p>
        </w:tc>
        <w:tc>
          <w:tcPr>
            <w:tcW w:w="3428" w:type="dxa"/>
          </w:tcPr>
          <w:p w14:paraId="59E883CD" w14:textId="77777777" w:rsidR="00F657C6" w:rsidRPr="00F657C6" w:rsidRDefault="00F657C6" w:rsidP="00F657C6">
            <w:pPr>
              <w:pStyle w:val="Geenafstand"/>
              <w:rPr>
                <w:i/>
                <w:sz w:val="20"/>
                <w:szCs w:val="20"/>
                <w:lang w:val="nl-NL"/>
              </w:rPr>
            </w:pPr>
            <w:r w:rsidRPr="00F657C6">
              <w:rPr>
                <w:i/>
                <w:sz w:val="20"/>
                <w:szCs w:val="20"/>
                <w:lang w:val="nl-NL"/>
              </w:rPr>
              <w:t>Betrokkene/u</w:t>
            </w:r>
          </w:p>
        </w:tc>
      </w:tr>
      <w:tr w:rsidR="00F657C6" w14:paraId="4F3D18F5" w14:textId="77777777" w:rsidTr="00F07128">
        <w:trPr>
          <w:trHeight w:val="259"/>
        </w:trPr>
        <w:tc>
          <w:tcPr>
            <w:tcW w:w="1951" w:type="dxa"/>
          </w:tcPr>
          <w:p w14:paraId="6EDEB3BB" w14:textId="77777777" w:rsidR="00F657C6" w:rsidRPr="00F657C6" w:rsidRDefault="00F657C6" w:rsidP="00F657C6">
            <w:pPr>
              <w:pStyle w:val="Geenafstand"/>
              <w:rPr>
                <w:i/>
                <w:sz w:val="20"/>
                <w:szCs w:val="20"/>
                <w:lang w:val="nl-NL"/>
              </w:rPr>
            </w:pPr>
            <w:r w:rsidRPr="00F657C6">
              <w:rPr>
                <w:i/>
                <w:sz w:val="20"/>
                <w:szCs w:val="20"/>
                <w:lang w:val="nl-NL"/>
              </w:rPr>
              <w:t>Naam</w:t>
            </w:r>
          </w:p>
        </w:tc>
        <w:tc>
          <w:tcPr>
            <w:tcW w:w="3827" w:type="dxa"/>
          </w:tcPr>
          <w:p w14:paraId="70A20CAF" w14:textId="76FD6247" w:rsidR="00F657C6" w:rsidRDefault="00F657C6" w:rsidP="00A50403">
            <w:pPr>
              <w:pStyle w:val="Geenafstand"/>
              <w:rPr>
                <w:sz w:val="20"/>
                <w:szCs w:val="20"/>
                <w:lang w:val="nl-NL"/>
              </w:rPr>
            </w:pPr>
            <w:r>
              <w:rPr>
                <w:sz w:val="20"/>
                <w:szCs w:val="20"/>
                <w:lang w:val="nl-NL"/>
              </w:rPr>
              <w:t xml:space="preserve">P&amp;V </w:t>
            </w:r>
            <w:r w:rsidR="00A50403">
              <w:rPr>
                <w:sz w:val="20"/>
                <w:szCs w:val="20"/>
                <w:lang w:val="nl-NL"/>
              </w:rPr>
              <w:t>Panels</w:t>
            </w:r>
            <w:r>
              <w:rPr>
                <w:sz w:val="20"/>
                <w:szCs w:val="20"/>
                <w:lang w:val="nl-NL"/>
              </w:rPr>
              <w:t xml:space="preserve"> (verder P&amp;V)</w:t>
            </w:r>
          </w:p>
        </w:tc>
        <w:tc>
          <w:tcPr>
            <w:tcW w:w="3428" w:type="dxa"/>
          </w:tcPr>
          <w:p w14:paraId="13CD8A3E" w14:textId="77777777" w:rsidR="00F657C6" w:rsidRDefault="00F657C6" w:rsidP="00F657C6">
            <w:pPr>
              <w:pStyle w:val="Geenafstand"/>
              <w:rPr>
                <w:sz w:val="20"/>
                <w:szCs w:val="20"/>
                <w:lang w:val="nl-NL"/>
              </w:rPr>
            </w:pPr>
          </w:p>
        </w:tc>
      </w:tr>
      <w:tr w:rsidR="00F657C6" w14:paraId="7A0F39E1" w14:textId="77777777" w:rsidTr="00AA7509">
        <w:trPr>
          <w:trHeight w:val="259"/>
        </w:trPr>
        <w:tc>
          <w:tcPr>
            <w:tcW w:w="1951" w:type="dxa"/>
          </w:tcPr>
          <w:p w14:paraId="75F33DD3" w14:textId="77777777" w:rsidR="00F657C6" w:rsidRPr="00F657C6" w:rsidRDefault="00F657C6" w:rsidP="00F657C6">
            <w:pPr>
              <w:pStyle w:val="Geenafstand"/>
              <w:rPr>
                <w:i/>
                <w:sz w:val="20"/>
                <w:szCs w:val="20"/>
                <w:lang w:val="nl-NL"/>
              </w:rPr>
            </w:pPr>
            <w:r w:rsidRPr="00F657C6">
              <w:rPr>
                <w:i/>
                <w:sz w:val="20"/>
                <w:szCs w:val="20"/>
                <w:lang w:val="nl-NL"/>
              </w:rPr>
              <w:t>Adres</w:t>
            </w:r>
          </w:p>
        </w:tc>
        <w:tc>
          <w:tcPr>
            <w:tcW w:w="3827" w:type="dxa"/>
          </w:tcPr>
          <w:p w14:paraId="0F97CB28" w14:textId="77777777" w:rsidR="00F657C6" w:rsidRDefault="00F657C6" w:rsidP="00F657C6">
            <w:pPr>
              <w:pStyle w:val="Geenafstand"/>
              <w:rPr>
                <w:sz w:val="20"/>
                <w:szCs w:val="20"/>
                <w:lang w:val="nl-NL"/>
              </w:rPr>
            </w:pPr>
            <w:r>
              <w:rPr>
                <w:sz w:val="20"/>
                <w:szCs w:val="20"/>
                <w:lang w:val="nl-NL"/>
              </w:rPr>
              <w:t>Industrieweg 10, 3550 Heusden-Zolder</w:t>
            </w:r>
          </w:p>
        </w:tc>
        <w:tc>
          <w:tcPr>
            <w:tcW w:w="3428" w:type="dxa"/>
          </w:tcPr>
          <w:p w14:paraId="4D59689D" w14:textId="77777777" w:rsidR="00F657C6" w:rsidRDefault="00F657C6" w:rsidP="00F657C6">
            <w:pPr>
              <w:pStyle w:val="Geenafstand"/>
              <w:rPr>
                <w:sz w:val="20"/>
                <w:szCs w:val="20"/>
                <w:lang w:val="nl-NL"/>
              </w:rPr>
            </w:pPr>
          </w:p>
        </w:tc>
      </w:tr>
      <w:tr w:rsidR="00F657C6" w14:paraId="3B0C303A" w14:textId="77777777" w:rsidTr="00F657C6">
        <w:tc>
          <w:tcPr>
            <w:tcW w:w="1951" w:type="dxa"/>
          </w:tcPr>
          <w:p w14:paraId="352C6DB1" w14:textId="77777777" w:rsidR="00F657C6" w:rsidRPr="00F657C6" w:rsidRDefault="00F657C6" w:rsidP="00F657C6">
            <w:pPr>
              <w:pStyle w:val="Geenafstand"/>
              <w:rPr>
                <w:i/>
                <w:sz w:val="20"/>
                <w:szCs w:val="20"/>
                <w:lang w:val="nl-NL"/>
              </w:rPr>
            </w:pPr>
            <w:r w:rsidRPr="00F657C6">
              <w:rPr>
                <w:i/>
                <w:sz w:val="20"/>
                <w:szCs w:val="20"/>
                <w:lang w:val="nl-NL"/>
              </w:rPr>
              <w:t>BTW</w:t>
            </w:r>
          </w:p>
        </w:tc>
        <w:tc>
          <w:tcPr>
            <w:tcW w:w="3827" w:type="dxa"/>
          </w:tcPr>
          <w:p w14:paraId="0478EA02" w14:textId="77777777" w:rsidR="00F657C6" w:rsidRDefault="00F657C6" w:rsidP="00F657C6">
            <w:pPr>
              <w:pStyle w:val="Geenafstand"/>
              <w:rPr>
                <w:sz w:val="20"/>
                <w:szCs w:val="20"/>
                <w:lang w:val="nl-NL"/>
              </w:rPr>
            </w:pPr>
            <w:r>
              <w:rPr>
                <w:sz w:val="20"/>
                <w:szCs w:val="20"/>
                <w:lang w:val="nl-NL"/>
              </w:rPr>
              <w:t>BE 0838 329 428</w:t>
            </w:r>
          </w:p>
        </w:tc>
        <w:tc>
          <w:tcPr>
            <w:tcW w:w="3428" w:type="dxa"/>
          </w:tcPr>
          <w:p w14:paraId="2DB605E0" w14:textId="77777777" w:rsidR="00F657C6" w:rsidRDefault="00F657C6" w:rsidP="00F657C6">
            <w:pPr>
              <w:pStyle w:val="Geenafstand"/>
              <w:rPr>
                <w:sz w:val="20"/>
                <w:szCs w:val="20"/>
                <w:lang w:val="nl-NL"/>
              </w:rPr>
            </w:pPr>
          </w:p>
        </w:tc>
      </w:tr>
    </w:tbl>
    <w:p w14:paraId="5278C1AD" w14:textId="77777777" w:rsidR="00F07128" w:rsidRPr="00F657C6" w:rsidRDefault="00F07128" w:rsidP="00F657C6">
      <w:pPr>
        <w:pStyle w:val="Geenafstand"/>
        <w:rPr>
          <w:sz w:val="20"/>
          <w:szCs w:val="20"/>
          <w:lang w:val="nl-NL"/>
        </w:rPr>
      </w:pPr>
    </w:p>
    <w:p w14:paraId="4EEB408D" w14:textId="7639E9D7" w:rsidR="00F657C6" w:rsidRPr="00F657C6" w:rsidRDefault="00DB4F23" w:rsidP="00F657C6">
      <w:pPr>
        <w:pStyle w:val="Geenafstand"/>
        <w:rPr>
          <w:b/>
          <w:sz w:val="20"/>
          <w:szCs w:val="20"/>
          <w:lang w:val="nl-NL"/>
        </w:rPr>
      </w:pPr>
      <w:r>
        <w:rPr>
          <w:b/>
          <w:sz w:val="20"/>
          <w:szCs w:val="20"/>
          <w:lang w:val="nl-NL"/>
        </w:rPr>
        <w:t>II.</w:t>
      </w:r>
      <w:r>
        <w:rPr>
          <w:b/>
          <w:sz w:val="20"/>
          <w:szCs w:val="20"/>
          <w:lang w:val="nl-NL"/>
        </w:rPr>
        <w:tab/>
        <w:t>W</w:t>
      </w:r>
      <w:r w:rsidRPr="00F657C6">
        <w:rPr>
          <w:b/>
          <w:sz w:val="20"/>
          <w:szCs w:val="20"/>
          <w:lang w:val="nl-NL"/>
        </w:rPr>
        <w:t>ELKE RECHTEN WENST U UIT TE OEFENEN?</w:t>
      </w:r>
    </w:p>
    <w:p w14:paraId="3218403C" w14:textId="77777777" w:rsidR="00F657C6" w:rsidRPr="00F657C6" w:rsidRDefault="00F657C6" w:rsidP="00F657C6">
      <w:pPr>
        <w:pStyle w:val="Geenafstand"/>
        <w:rPr>
          <w:b/>
          <w:sz w:val="20"/>
          <w:szCs w:val="20"/>
          <w:lang w:val="nl-NL"/>
        </w:rPr>
      </w:pPr>
      <w:r w:rsidRPr="00F657C6">
        <w:rPr>
          <w:rFonts w:ascii="Minion Pro" w:hAnsi="Minion Pro" w:cs="Minion Pro"/>
          <w:b/>
          <w:sz w:val="20"/>
          <w:szCs w:val="20"/>
          <w:lang w:val="nl-NL"/>
        </w:rPr>
        <w:t>☐</w:t>
      </w:r>
      <w:r w:rsidRPr="00F657C6">
        <w:rPr>
          <w:b/>
          <w:sz w:val="20"/>
          <w:szCs w:val="20"/>
          <w:lang w:val="nl-NL"/>
        </w:rPr>
        <w:t xml:space="preserve">  Recht van toegang tot de persoonsgegevens die P&amp;V mogelijks over u bezit* Indien P&amp;V uw persoonsgegevens verwerkt, welke informatie wenst u te verkrijgen?</w:t>
      </w:r>
    </w:p>
    <w:p w14:paraId="6764FD8F"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De categorieën/aard van de persoonsgegevens, dewelke P&amp;V met betrekking tot u verwerkt</w:t>
      </w:r>
    </w:p>
    <w:p w14:paraId="286046E5"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Het doel of de doelen waarvoor P&amp;V uw persoonsgegevens verwerkt</w:t>
      </w:r>
    </w:p>
    <w:p w14:paraId="108C80E8"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De ontvangers of categorieën van ontvangers aan wie uw persoonsgegevens zijn of zullen worden </w:t>
      </w:r>
      <w:r>
        <w:rPr>
          <w:sz w:val="20"/>
          <w:szCs w:val="20"/>
          <w:lang w:val="nl-NL"/>
        </w:rPr>
        <w:t xml:space="preserve">     </w:t>
      </w:r>
      <w:r w:rsidRPr="00F657C6">
        <w:rPr>
          <w:sz w:val="20"/>
          <w:szCs w:val="20"/>
          <w:lang w:val="nl-NL"/>
        </w:rPr>
        <w:t>verstrekt door P&amp;V (i.e. ontvangers in derde landen of internationale organisaties)</w:t>
      </w:r>
    </w:p>
    <w:p w14:paraId="793A0338"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De oorsprong van uw persoonsgegevens (i.e. waar en hoe heeft P&amp;V uw persoonsgegevens verkregen) </w:t>
      </w:r>
    </w:p>
    <w:p w14:paraId="419A6B5D"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Het al dan niet bestaan van geautomatiseerde besluitvorming (incl. profilering) betreffende uw persoonsgegevens en, desgevallend, nuttige informatie over de onderliggende logica, het belang en de verwachte gevolgen van die verwerking voor u  </w:t>
      </w:r>
    </w:p>
    <w:p w14:paraId="5C15978A" w14:textId="77777777" w:rsid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Indien mogelijk, de periode waarin uw persoonsgegevens naar verwachting zullen worden opgeslagen of, indien niet mogelijk, de criteria om die periode te bepalen</w:t>
      </w:r>
    </w:p>
    <w:p w14:paraId="43637149" w14:textId="77777777" w:rsidR="009D57AB" w:rsidRPr="00F657C6" w:rsidRDefault="009D57AB" w:rsidP="00F657C6">
      <w:pPr>
        <w:pStyle w:val="Geenafstand"/>
        <w:rPr>
          <w:sz w:val="20"/>
          <w:szCs w:val="20"/>
          <w:lang w:val="nl-NL"/>
        </w:rPr>
      </w:pPr>
    </w:p>
    <w:p w14:paraId="58FDC36D" w14:textId="77777777" w:rsidR="00F657C6" w:rsidRPr="009D57AB" w:rsidRDefault="00F657C6" w:rsidP="00F657C6">
      <w:pPr>
        <w:pStyle w:val="Geenafstand"/>
        <w:rPr>
          <w:b/>
          <w:sz w:val="20"/>
          <w:szCs w:val="20"/>
          <w:lang w:val="nl-NL"/>
        </w:rPr>
      </w:pPr>
      <w:r w:rsidRPr="009D57AB">
        <w:rPr>
          <w:rFonts w:ascii="Minion Pro" w:hAnsi="Minion Pro" w:cs="Minion Pro"/>
          <w:b/>
          <w:sz w:val="20"/>
          <w:szCs w:val="20"/>
          <w:lang w:val="nl-NL"/>
        </w:rPr>
        <w:t>☐</w:t>
      </w:r>
      <w:r w:rsidRPr="009D57AB">
        <w:rPr>
          <w:b/>
          <w:sz w:val="20"/>
          <w:szCs w:val="20"/>
          <w:lang w:val="nl-NL"/>
        </w:rPr>
        <w:t xml:space="preserve">  Recht op rectificatie van uw persoonsgegevens*</w:t>
      </w:r>
    </w:p>
    <w:p w14:paraId="1A3F187F" w14:textId="77777777" w:rsidR="00F657C6" w:rsidRPr="00F657C6" w:rsidRDefault="00F657C6" w:rsidP="00F657C6">
      <w:pPr>
        <w:pStyle w:val="Geenafstand"/>
        <w:rPr>
          <w:sz w:val="20"/>
          <w:szCs w:val="20"/>
          <w:lang w:val="nl-NL"/>
        </w:rPr>
      </w:pPr>
      <w:r w:rsidRPr="00F657C6">
        <w:rPr>
          <w:sz w:val="20"/>
          <w:szCs w:val="20"/>
          <w:lang w:val="nl-NL"/>
        </w:rPr>
        <w:t>-</w:t>
      </w:r>
      <w:r w:rsidRPr="00F657C6">
        <w:rPr>
          <w:sz w:val="20"/>
          <w:szCs w:val="20"/>
          <w:lang w:val="nl-NL"/>
        </w:rPr>
        <w:tab/>
        <w:t xml:space="preserve">Van welke (onjuiste) persoonsgegevens wenst u een rectificatie te verkrijgen? </w:t>
      </w:r>
    </w:p>
    <w:p w14:paraId="019B8932" w14:textId="77777777" w:rsidR="00F657C6" w:rsidRDefault="00F657C6" w:rsidP="00F657C6">
      <w:pPr>
        <w:pStyle w:val="Geenafstand"/>
        <w:rPr>
          <w:sz w:val="20"/>
          <w:szCs w:val="20"/>
          <w:lang w:val="nl-NL"/>
        </w:rPr>
      </w:pPr>
      <w:r w:rsidRPr="00F657C6">
        <w:rPr>
          <w:sz w:val="20"/>
          <w:szCs w:val="20"/>
          <w:lang w:val="nl-NL"/>
        </w:rPr>
        <w:t>-</w:t>
      </w:r>
      <w:r w:rsidRPr="00F657C6">
        <w:rPr>
          <w:sz w:val="20"/>
          <w:szCs w:val="20"/>
          <w:lang w:val="nl-NL"/>
        </w:rPr>
        <w:tab/>
        <w:t xml:space="preserve">Welke onvolledige persoonsgegevens wenst u vervolledigd te zien? </w:t>
      </w:r>
    </w:p>
    <w:p w14:paraId="46EAFA76" w14:textId="77777777" w:rsidR="009D57AB" w:rsidRPr="00F657C6" w:rsidRDefault="009D57AB" w:rsidP="00F657C6">
      <w:pPr>
        <w:pStyle w:val="Geenafstand"/>
        <w:rPr>
          <w:sz w:val="20"/>
          <w:szCs w:val="20"/>
          <w:lang w:val="nl-NL"/>
        </w:rPr>
      </w:pPr>
    </w:p>
    <w:p w14:paraId="3F975CA8" w14:textId="77777777" w:rsidR="00F657C6" w:rsidRPr="009D57AB" w:rsidRDefault="00F657C6" w:rsidP="00F657C6">
      <w:pPr>
        <w:pStyle w:val="Geenafstand"/>
        <w:rPr>
          <w:b/>
          <w:sz w:val="20"/>
          <w:szCs w:val="20"/>
          <w:lang w:val="nl-NL"/>
        </w:rPr>
      </w:pPr>
      <w:r w:rsidRPr="009D57AB">
        <w:rPr>
          <w:rFonts w:ascii="Minion Pro" w:hAnsi="Minion Pro" w:cs="Minion Pro"/>
          <w:b/>
          <w:sz w:val="20"/>
          <w:szCs w:val="20"/>
          <w:lang w:val="nl-NL"/>
        </w:rPr>
        <w:t>☐</w:t>
      </w:r>
      <w:r w:rsidRPr="009D57AB">
        <w:rPr>
          <w:b/>
          <w:sz w:val="20"/>
          <w:szCs w:val="20"/>
          <w:lang w:val="nl-NL"/>
        </w:rPr>
        <w:t xml:space="preserve">  Recht op </w:t>
      </w:r>
      <w:proofErr w:type="spellStart"/>
      <w:r w:rsidRPr="009D57AB">
        <w:rPr>
          <w:b/>
          <w:sz w:val="20"/>
          <w:szCs w:val="20"/>
          <w:lang w:val="nl-NL"/>
        </w:rPr>
        <w:t>gegevenswissing</w:t>
      </w:r>
      <w:proofErr w:type="spellEnd"/>
      <w:r w:rsidRPr="009D57AB">
        <w:rPr>
          <w:b/>
          <w:sz w:val="20"/>
          <w:szCs w:val="20"/>
          <w:lang w:val="nl-NL"/>
        </w:rPr>
        <w:t>/Recht op vergetelheid*</w:t>
      </w:r>
    </w:p>
    <w:p w14:paraId="2CCA6B87" w14:textId="77777777" w:rsidR="00F657C6" w:rsidRPr="00F657C6" w:rsidRDefault="00F657C6" w:rsidP="00F657C6">
      <w:pPr>
        <w:pStyle w:val="Geenafstand"/>
        <w:rPr>
          <w:sz w:val="20"/>
          <w:szCs w:val="20"/>
          <w:lang w:val="nl-NL"/>
        </w:rPr>
      </w:pPr>
      <w:r w:rsidRPr="00F657C6">
        <w:rPr>
          <w:sz w:val="20"/>
          <w:szCs w:val="20"/>
          <w:lang w:val="nl-NL"/>
        </w:rPr>
        <w:t>Ingevolge uw verzoek, zal P&amp;V uw persoonsgegevens zonder onredelijke vertraging wissen wanneer een van de volgende gevallen van toepassing is:</w:t>
      </w:r>
    </w:p>
    <w:p w14:paraId="6C8BF35B"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Uw persoonsgegevens zijn niet langer nodig voor de doeleinden waarvoor zij zijn verzameld of anderszins verwerkt</w:t>
      </w:r>
    </w:p>
    <w:p w14:paraId="5003D7AE"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 heeft uw toestemming betreffende de verwerking ingetrokken en er is geen andere rechtsgrond voor de verwerking voorhanden</w:t>
      </w:r>
    </w:p>
    <w:p w14:paraId="3E75FE29"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 verzet zich tegen de verwerking en er zijn geen prevalerende dwingende gerechtvaardigde gronden voor de verwerking of u verzet zich tegen de verwerking ten behoeve van direct marketing </w:t>
      </w:r>
    </w:p>
    <w:p w14:paraId="4FA43D77"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Uw persoonsgegevens zijn onrechtmatig verwerkt</w:t>
      </w:r>
    </w:p>
    <w:p w14:paraId="6AD6DE83"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Uw persoonsgegevens dienen te worden gewist om te voldoen aan een wettelijke verplichting die in hoofde van P&amp;V bestaat</w:t>
      </w:r>
    </w:p>
    <w:p w14:paraId="50233117" w14:textId="77777777" w:rsid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Uw persoonsgegevens zijn verzameld in verband met een aanbod van diensten van de informatiemaatschappij</w:t>
      </w:r>
    </w:p>
    <w:p w14:paraId="711F0F9A" w14:textId="77777777" w:rsidR="009D57AB" w:rsidRPr="00F657C6" w:rsidRDefault="009D57AB" w:rsidP="00F657C6">
      <w:pPr>
        <w:pStyle w:val="Geenafstand"/>
        <w:rPr>
          <w:sz w:val="20"/>
          <w:szCs w:val="20"/>
          <w:lang w:val="nl-NL"/>
        </w:rPr>
      </w:pPr>
    </w:p>
    <w:p w14:paraId="4FA67564" w14:textId="77777777" w:rsidR="00F657C6" w:rsidRPr="009D57AB" w:rsidRDefault="00F657C6" w:rsidP="00F657C6">
      <w:pPr>
        <w:pStyle w:val="Geenafstand"/>
        <w:rPr>
          <w:b/>
          <w:sz w:val="20"/>
          <w:szCs w:val="20"/>
          <w:lang w:val="nl-NL"/>
        </w:rPr>
      </w:pPr>
      <w:r w:rsidRPr="009D57AB">
        <w:rPr>
          <w:rFonts w:ascii="Minion Pro" w:hAnsi="Minion Pro" w:cs="Minion Pro"/>
          <w:b/>
          <w:sz w:val="20"/>
          <w:szCs w:val="20"/>
          <w:lang w:val="nl-NL"/>
        </w:rPr>
        <w:t>☐</w:t>
      </w:r>
      <w:r w:rsidRPr="009D57AB">
        <w:rPr>
          <w:b/>
          <w:sz w:val="20"/>
          <w:szCs w:val="20"/>
          <w:lang w:val="nl-NL"/>
        </w:rPr>
        <w:t xml:space="preserve">  Recht op een beperking van verwerking* </w:t>
      </w:r>
    </w:p>
    <w:p w14:paraId="3FF24D47" w14:textId="77777777" w:rsidR="00F657C6" w:rsidRPr="00F657C6" w:rsidRDefault="00F657C6" w:rsidP="00F657C6">
      <w:pPr>
        <w:pStyle w:val="Geenafstand"/>
        <w:rPr>
          <w:sz w:val="20"/>
          <w:szCs w:val="20"/>
          <w:lang w:val="nl-NL"/>
        </w:rPr>
      </w:pPr>
      <w:r w:rsidRPr="00F657C6">
        <w:rPr>
          <w:sz w:val="20"/>
          <w:szCs w:val="20"/>
          <w:lang w:val="nl-NL"/>
        </w:rPr>
        <w:t xml:space="preserve">U wenst dat er een beperking van de verwerking van uw persoonsgegevens wordt doorgevoerd door P&amp;V en een van volgende gevallen zijn van toepassing: </w:t>
      </w:r>
    </w:p>
    <w:p w14:paraId="4D8B6F5D"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 betwist de juistheid van uw persoonsgegevens. Gedurende de periode, dewelke P&amp;V dient in staat te stellen om de juistheid te controleren, zal zij uw persoonsgegevens niet verwerken</w:t>
      </w:r>
    </w:p>
    <w:p w14:paraId="793C2311"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De verwerking is onrechtmatig en u verzet zich tegen het wissen van uw persoonsgegevens en verzoekt, in de plaats daarvan, om een beperking van het gebruik van uw persoonsgegevens</w:t>
      </w:r>
    </w:p>
    <w:p w14:paraId="131A2CAE"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P&amp;V heeft uw persoonsgegevens niet langer nodig voor haar verwerkingsdoeleinden, maar u heeft deze wel nodig voor de instelling, uitoefening of onderbouwing van een rechtsvordering</w:t>
      </w:r>
    </w:p>
    <w:p w14:paraId="6E30B918" w14:textId="77777777" w:rsid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 heeft bezwaar gemaakt tegen de verwerking van uw persoonsgegevens en in afwachting van het antwoord op de vraag of de gerechtvaardigde gronden van P&amp;V zwaarder wegen dan die van u, zal P&amp;V uw persoonsgegevens niet verwerken</w:t>
      </w:r>
    </w:p>
    <w:p w14:paraId="26282ED4" w14:textId="77777777" w:rsidR="009D57AB" w:rsidRDefault="009D57AB" w:rsidP="00F657C6">
      <w:pPr>
        <w:pStyle w:val="Geenafstand"/>
        <w:rPr>
          <w:rFonts w:ascii="Minion Pro" w:hAnsi="Minion Pro" w:cs="Minion Pro"/>
          <w:b/>
          <w:sz w:val="20"/>
          <w:szCs w:val="20"/>
          <w:lang w:val="nl-NL"/>
        </w:rPr>
      </w:pPr>
    </w:p>
    <w:p w14:paraId="6E9934EF" w14:textId="77777777" w:rsidR="00F657C6" w:rsidRPr="009D57AB" w:rsidRDefault="00F657C6" w:rsidP="00F657C6">
      <w:pPr>
        <w:pStyle w:val="Geenafstand"/>
        <w:rPr>
          <w:b/>
          <w:sz w:val="20"/>
          <w:szCs w:val="20"/>
          <w:lang w:val="nl-NL"/>
        </w:rPr>
      </w:pPr>
      <w:r w:rsidRPr="009D57AB">
        <w:rPr>
          <w:rFonts w:ascii="Minion Pro" w:hAnsi="Minion Pro" w:cs="Minion Pro"/>
          <w:b/>
          <w:sz w:val="20"/>
          <w:szCs w:val="20"/>
          <w:lang w:val="nl-NL"/>
        </w:rPr>
        <w:t>☐</w:t>
      </w:r>
      <w:r w:rsidRPr="009D57AB">
        <w:rPr>
          <w:b/>
          <w:sz w:val="20"/>
          <w:szCs w:val="20"/>
          <w:lang w:val="nl-NL"/>
        </w:rPr>
        <w:t xml:space="preserve">  Recht op overdraagbaarheid van uw persoonsgegevens*</w:t>
      </w:r>
    </w:p>
    <w:p w14:paraId="06909E54"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 wenst de persoonsgegevens –dewelke u aan P&amp;V heeft verstrekt- in een gestructureerde, gangbare en </w:t>
      </w:r>
      <w:proofErr w:type="spellStart"/>
      <w:r w:rsidRPr="00F657C6">
        <w:rPr>
          <w:sz w:val="20"/>
          <w:szCs w:val="20"/>
          <w:lang w:val="nl-NL"/>
        </w:rPr>
        <w:t>machineleesbare</w:t>
      </w:r>
      <w:proofErr w:type="spellEnd"/>
      <w:r w:rsidRPr="00F657C6">
        <w:rPr>
          <w:sz w:val="20"/>
          <w:szCs w:val="20"/>
          <w:lang w:val="nl-NL"/>
        </w:rPr>
        <w:t xml:space="preserve"> vorm te verkrijgen</w:t>
      </w:r>
    </w:p>
    <w:p w14:paraId="7516A666"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 wenst dat P&amp;V uw persoonsgegevens aan een andere verantwoordelijke voor verwerking overdraagt en een van volgende gevallen is van toepassing:</w:t>
      </w:r>
    </w:p>
    <w:p w14:paraId="00FA8581" w14:textId="77777777" w:rsidR="00F657C6" w:rsidRPr="00F657C6" w:rsidRDefault="00F657C6" w:rsidP="00F657C6">
      <w:pPr>
        <w:pStyle w:val="Geenafstand"/>
        <w:rPr>
          <w:sz w:val="20"/>
          <w:szCs w:val="20"/>
          <w:lang w:val="nl-NL"/>
        </w:rPr>
      </w:pPr>
      <w:r w:rsidRPr="00F657C6">
        <w:rPr>
          <w:sz w:val="20"/>
          <w:szCs w:val="20"/>
          <w:lang w:val="nl-NL"/>
        </w:rPr>
        <w:t xml:space="preserve">     </w:t>
      </w:r>
      <w:r w:rsidRPr="00F657C6">
        <w:rPr>
          <w:rFonts w:ascii="Minion Pro" w:hAnsi="Minion Pro" w:cs="Minion Pro"/>
          <w:sz w:val="20"/>
          <w:szCs w:val="20"/>
          <w:lang w:val="nl-NL"/>
        </w:rPr>
        <w:t>☐</w:t>
      </w:r>
      <w:r w:rsidRPr="00F657C6">
        <w:rPr>
          <w:sz w:val="20"/>
          <w:szCs w:val="20"/>
          <w:lang w:val="nl-NL"/>
        </w:rPr>
        <w:t xml:space="preserve"> De verwerking berust op uw toestemming</w:t>
      </w:r>
    </w:p>
    <w:p w14:paraId="25E04F73" w14:textId="77777777" w:rsidR="00F657C6" w:rsidRPr="00F657C6" w:rsidRDefault="00F657C6" w:rsidP="00F657C6">
      <w:pPr>
        <w:pStyle w:val="Geenafstand"/>
        <w:rPr>
          <w:sz w:val="20"/>
          <w:szCs w:val="20"/>
          <w:lang w:val="nl-NL"/>
        </w:rPr>
      </w:pPr>
      <w:r w:rsidRPr="00F657C6">
        <w:rPr>
          <w:sz w:val="20"/>
          <w:szCs w:val="20"/>
          <w:lang w:val="nl-NL"/>
        </w:rPr>
        <w:t xml:space="preserve">     </w:t>
      </w:r>
      <w:r w:rsidRPr="00F657C6">
        <w:rPr>
          <w:rFonts w:ascii="Minion Pro" w:hAnsi="Minion Pro" w:cs="Minion Pro"/>
          <w:sz w:val="20"/>
          <w:szCs w:val="20"/>
          <w:lang w:val="nl-NL"/>
        </w:rPr>
        <w:t>☐</w:t>
      </w:r>
      <w:r w:rsidRPr="00F657C6">
        <w:rPr>
          <w:sz w:val="20"/>
          <w:szCs w:val="20"/>
          <w:lang w:val="nl-NL"/>
        </w:rPr>
        <w:t xml:space="preserve"> De verwerking wordt via geautomatiseerde procedés verricht</w:t>
      </w:r>
    </w:p>
    <w:p w14:paraId="2954C15A" w14:textId="77777777" w:rsidR="00F657C6" w:rsidRPr="009D57AB" w:rsidRDefault="00F657C6" w:rsidP="00F657C6">
      <w:pPr>
        <w:pStyle w:val="Geenafstand"/>
        <w:rPr>
          <w:i/>
          <w:sz w:val="20"/>
          <w:szCs w:val="20"/>
          <w:lang w:val="nl-NL"/>
        </w:rPr>
      </w:pPr>
      <w:r w:rsidRPr="009D57AB">
        <w:rPr>
          <w:i/>
          <w:sz w:val="20"/>
          <w:szCs w:val="20"/>
          <w:lang w:val="nl-NL"/>
        </w:rPr>
        <w:t>Opgelet: Deze overdracht door P&amp;V zal evenwel slechts plaats vinden wanneer dit voor P&amp;V technisch mogelijk is.</w:t>
      </w:r>
    </w:p>
    <w:p w14:paraId="338A5F1E" w14:textId="77777777" w:rsidR="009D57AB" w:rsidRPr="00F657C6" w:rsidRDefault="009D57AB" w:rsidP="00F657C6">
      <w:pPr>
        <w:pStyle w:val="Geenafstand"/>
        <w:rPr>
          <w:sz w:val="20"/>
          <w:szCs w:val="20"/>
          <w:lang w:val="nl-NL"/>
        </w:rPr>
      </w:pPr>
    </w:p>
    <w:p w14:paraId="5E6FD3AE" w14:textId="77777777" w:rsidR="00F657C6" w:rsidRPr="009D57AB" w:rsidRDefault="00F657C6" w:rsidP="00F657C6">
      <w:pPr>
        <w:pStyle w:val="Geenafstand"/>
        <w:rPr>
          <w:b/>
          <w:sz w:val="20"/>
          <w:szCs w:val="20"/>
          <w:lang w:val="nl-NL"/>
        </w:rPr>
      </w:pPr>
      <w:r w:rsidRPr="009D57AB">
        <w:rPr>
          <w:rFonts w:ascii="Minion Pro" w:hAnsi="Minion Pro" w:cs="Minion Pro"/>
          <w:b/>
          <w:sz w:val="20"/>
          <w:szCs w:val="20"/>
          <w:lang w:val="nl-NL"/>
        </w:rPr>
        <w:t>☐</w:t>
      </w:r>
      <w:r w:rsidRPr="009D57AB">
        <w:rPr>
          <w:b/>
          <w:sz w:val="20"/>
          <w:szCs w:val="20"/>
          <w:lang w:val="nl-NL"/>
        </w:rPr>
        <w:t xml:space="preserve">  Recht van bezwaar/verzet* </w:t>
      </w:r>
    </w:p>
    <w:p w14:paraId="0318B13D"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De verwerking van uw persoonsgegevens (incl. profilering) vindt plaats (i) ter vervulling van een taak van algemeen belang, (ii) in kader van de uitoefening van het openbaar gezag dat aan P&amp;V verleend zou zijn of (iii) op grond van de gerechtvaardigde belangen van P&amp;V of een derde en u wenst bezwaar te maken tegen deze verwerking vanwege met uw specifieke situatie verband houdende redenen</w:t>
      </w:r>
    </w:p>
    <w:p w14:paraId="6554260F" w14:textId="77777777" w:rsidR="00F657C6" w:rsidRPr="00F657C6" w:rsidRDefault="00F657C6" w:rsidP="00F657C6">
      <w:pPr>
        <w:pStyle w:val="Geenafstand"/>
        <w:rPr>
          <w:sz w:val="20"/>
          <w:szCs w:val="20"/>
          <w:lang w:val="nl-NL"/>
        </w:rPr>
      </w:pPr>
    </w:p>
    <w:p w14:paraId="6844F06E" w14:textId="77777777" w:rsidR="00F657C6" w:rsidRDefault="00F657C6" w:rsidP="00F657C6">
      <w:pPr>
        <w:pStyle w:val="Geenafstand"/>
        <w:rPr>
          <w:sz w:val="20"/>
          <w:szCs w:val="20"/>
          <w:lang w:val="nl-NL"/>
        </w:rPr>
      </w:pPr>
      <w:r w:rsidRPr="00F657C6">
        <w:rPr>
          <w:sz w:val="20"/>
          <w:szCs w:val="20"/>
          <w:lang w:val="nl-NL"/>
        </w:rPr>
        <w:t>Gelieve te verduidelijken om welke reden(en) u bezwaar maakt:</w:t>
      </w:r>
    </w:p>
    <w:p w14:paraId="37C89AC8" w14:textId="77777777" w:rsidR="009D57AB" w:rsidRPr="00F657C6" w:rsidRDefault="009D57AB" w:rsidP="00F657C6">
      <w:pPr>
        <w:pStyle w:val="Geenafstand"/>
        <w:rPr>
          <w:sz w:val="20"/>
          <w:szCs w:val="20"/>
          <w:lang w:val="nl-NL"/>
        </w:rPr>
      </w:pPr>
    </w:p>
    <w:p w14:paraId="25E6B6EF" w14:textId="77777777" w:rsidR="00F657C6" w:rsidRPr="009D57AB" w:rsidRDefault="00F657C6" w:rsidP="00F657C6">
      <w:pPr>
        <w:pStyle w:val="Geenafstand"/>
        <w:rPr>
          <w:i/>
          <w:sz w:val="20"/>
          <w:szCs w:val="20"/>
          <w:lang w:val="nl-NL"/>
        </w:rPr>
      </w:pPr>
      <w:r w:rsidRPr="009D57AB">
        <w:rPr>
          <w:i/>
          <w:sz w:val="20"/>
          <w:szCs w:val="20"/>
          <w:lang w:val="nl-NL"/>
        </w:rPr>
        <w:t>Opgelet: P&amp;V staakt de verwerking van uw persoonsgegevens slechts wanneer zij geen dwingende en gerechtvaardigde gronden voor de verwerking kan aanvoeren die zwaarder doorwegen dan uw belangen, rechten en vrijheden of wanneer die gronden verband houden met de instelling, uitoefening of onderbouwing van een rechtsvordering.</w:t>
      </w:r>
    </w:p>
    <w:p w14:paraId="1F04C538" w14:textId="77777777" w:rsidR="00F657C6" w:rsidRPr="00F657C6" w:rsidRDefault="00F657C6" w:rsidP="00F657C6">
      <w:pPr>
        <w:pStyle w:val="Geenafstand"/>
        <w:rPr>
          <w:sz w:val="20"/>
          <w:szCs w:val="20"/>
          <w:lang w:val="nl-NL"/>
        </w:rPr>
      </w:pPr>
    </w:p>
    <w:p w14:paraId="150EB962"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U wenst bezwaar te maken tegen de verwerking van uw persoonsgegevens ten behoeve van direct marketing (incl. profilering die betrekking heeft op direct marketing). Meer concreet wenst u dat: </w:t>
      </w:r>
    </w:p>
    <w:p w14:paraId="70EA9561"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P&amp;V al uw persoonsgegevens uit haar bestanden schrapt. Wanneer P&amp;V later van een derde opnieuw uw persoonsgegevens zou verkrijgen, mag P&amp;V u weer contacteren</w:t>
      </w:r>
    </w:p>
    <w:p w14:paraId="72718D97" w14:textId="77777777" w:rsidR="00F657C6" w:rsidRPr="00F657C6" w:rsidRDefault="00F657C6" w:rsidP="00F657C6">
      <w:pPr>
        <w:pStyle w:val="Geenafstand"/>
        <w:rPr>
          <w:sz w:val="20"/>
          <w:szCs w:val="20"/>
          <w:lang w:val="nl-NL"/>
        </w:rPr>
      </w:pPr>
      <w:r w:rsidRPr="00F657C6">
        <w:rPr>
          <w:rFonts w:ascii="Minion Pro" w:hAnsi="Minion Pro" w:cs="Minion Pro"/>
          <w:sz w:val="20"/>
          <w:szCs w:val="20"/>
          <w:lang w:val="nl-NL"/>
        </w:rPr>
        <w:t>☐</w:t>
      </w:r>
      <w:r w:rsidRPr="00F657C6">
        <w:rPr>
          <w:sz w:val="20"/>
          <w:szCs w:val="20"/>
          <w:lang w:val="nl-NL"/>
        </w:rPr>
        <w:t xml:space="preserve">  P&amp;V uw persoonsgegevens niet meer verwerkt ten behoeve van direct marketing, alsook er voor zorgt dat u nooit nog direct marketing ontvangt van P&amp;V noch van haar partners</w:t>
      </w:r>
    </w:p>
    <w:p w14:paraId="0951D4AB" w14:textId="77777777" w:rsidR="00F657C6" w:rsidRPr="00F657C6" w:rsidRDefault="00F657C6" w:rsidP="00F657C6">
      <w:pPr>
        <w:pStyle w:val="Geenafstand"/>
        <w:rPr>
          <w:sz w:val="20"/>
          <w:szCs w:val="20"/>
          <w:lang w:val="nl-NL"/>
        </w:rPr>
      </w:pPr>
    </w:p>
    <w:p w14:paraId="23584C82" w14:textId="52C66680" w:rsidR="00F657C6" w:rsidRPr="009D57AB" w:rsidRDefault="00DB4F23" w:rsidP="00F657C6">
      <w:pPr>
        <w:pStyle w:val="Geenafstand"/>
        <w:rPr>
          <w:b/>
          <w:sz w:val="20"/>
          <w:szCs w:val="20"/>
          <w:lang w:val="nl-NL"/>
        </w:rPr>
      </w:pPr>
      <w:r w:rsidRPr="009D57AB">
        <w:rPr>
          <w:b/>
          <w:sz w:val="20"/>
          <w:szCs w:val="20"/>
          <w:lang w:val="nl-NL"/>
        </w:rPr>
        <w:t>III.</w:t>
      </w:r>
      <w:r w:rsidRPr="009D57AB">
        <w:rPr>
          <w:b/>
          <w:sz w:val="20"/>
          <w:szCs w:val="20"/>
          <w:lang w:val="nl-NL"/>
        </w:rPr>
        <w:tab/>
        <w:t>REACTIE DOOR P&amp;V OP UW VERZOEK</w:t>
      </w:r>
    </w:p>
    <w:p w14:paraId="0D7BED66" w14:textId="77777777" w:rsidR="00F657C6" w:rsidRPr="00F657C6" w:rsidRDefault="00F657C6" w:rsidP="00F657C6">
      <w:pPr>
        <w:pStyle w:val="Geenafstand"/>
        <w:rPr>
          <w:sz w:val="20"/>
          <w:szCs w:val="20"/>
          <w:lang w:val="nl-NL"/>
        </w:rPr>
      </w:pPr>
      <w:r w:rsidRPr="00F657C6">
        <w:rPr>
          <w:sz w:val="20"/>
          <w:szCs w:val="20"/>
          <w:lang w:val="nl-NL"/>
        </w:rPr>
        <w:t xml:space="preserve">P&amp;V verstrekt u onverwijld en in ieder geval binnen één maand na ontvangst van uw verzoek informatie over het gevolg dat aan het verzoek is gegeven. Afhankelijk van de complexiteit van uw verzoek en het aantal verzoeken kan die termijn, wanneer vereist, met nog eens twee maanden verlengd worden. In zulk geval, stelt P&amp;V binnen een maand na ontvangst van uw verzoek u hiervan in kennis. </w:t>
      </w:r>
    </w:p>
    <w:p w14:paraId="664F112F" w14:textId="77777777" w:rsidR="00F657C6" w:rsidRPr="00F657C6" w:rsidRDefault="00F657C6" w:rsidP="00F657C6">
      <w:pPr>
        <w:pStyle w:val="Geenafstand"/>
        <w:rPr>
          <w:sz w:val="20"/>
          <w:szCs w:val="20"/>
          <w:lang w:val="nl-NL"/>
        </w:rPr>
      </w:pPr>
    </w:p>
    <w:p w14:paraId="02531B95" w14:textId="77777777" w:rsidR="00F657C6" w:rsidRDefault="00F657C6" w:rsidP="00F657C6">
      <w:pPr>
        <w:pStyle w:val="Geenafstand"/>
        <w:rPr>
          <w:sz w:val="20"/>
          <w:szCs w:val="20"/>
          <w:lang w:val="nl-NL"/>
        </w:rPr>
      </w:pPr>
      <w:r w:rsidRPr="00F657C6">
        <w:rPr>
          <w:sz w:val="20"/>
          <w:szCs w:val="20"/>
          <w:lang w:val="nl-NL"/>
        </w:rPr>
        <w:t>Wanneer P&amp;V geen gevolg geeft aan uw verzoek, stelt P&amp;V u hiervan in kennis binnen een maand volgend op uw verzoek, alsook deelt P&amp;V mee waarom er geen gevolg werd gegeven aan uw verzoek. P&amp;V zal u tevens informeren over de mogelijkheid om (i) een klacht in te dienen bij een toezichthoudende autoriteit of (ii) een beroep bij de rechter in te stellen.</w:t>
      </w:r>
    </w:p>
    <w:p w14:paraId="4955DEFF" w14:textId="77777777" w:rsidR="00682DAC" w:rsidRPr="00F657C6" w:rsidRDefault="00682DAC" w:rsidP="00F657C6">
      <w:pPr>
        <w:pStyle w:val="Geenafstand"/>
        <w:rPr>
          <w:sz w:val="20"/>
          <w:szCs w:val="20"/>
          <w:lang w:val="nl-NL"/>
        </w:rPr>
      </w:pPr>
    </w:p>
    <w:p w14:paraId="7E58BB7F" w14:textId="6211A874" w:rsidR="00F657C6" w:rsidRPr="00682DAC" w:rsidRDefault="00DB4F23" w:rsidP="00F657C6">
      <w:pPr>
        <w:pStyle w:val="Geenafstand"/>
        <w:rPr>
          <w:b/>
          <w:sz w:val="20"/>
          <w:szCs w:val="20"/>
          <w:lang w:val="nl-NL"/>
        </w:rPr>
      </w:pPr>
      <w:r w:rsidRPr="00682DAC">
        <w:rPr>
          <w:b/>
          <w:sz w:val="20"/>
          <w:szCs w:val="20"/>
          <w:lang w:val="nl-NL"/>
        </w:rPr>
        <w:t>IV.</w:t>
      </w:r>
      <w:r w:rsidRPr="00682DAC">
        <w:rPr>
          <w:b/>
          <w:sz w:val="20"/>
          <w:szCs w:val="20"/>
          <w:lang w:val="nl-NL"/>
        </w:rPr>
        <w:tab/>
        <w:t>BEWIJS VAN UW IDENTITEIT</w:t>
      </w:r>
    </w:p>
    <w:p w14:paraId="2D1DE655" w14:textId="77777777" w:rsidR="00F657C6" w:rsidRPr="00F657C6" w:rsidRDefault="00F657C6" w:rsidP="00F657C6">
      <w:pPr>
        <w:pStyle w:val="Geenafstand"/>
        <w:rPr>
          <w:sz w:val="20"/>
          <w:szCs w:val="20"/>
          <w:lang w:val="nl-NL"/>
        </w:rPr>
      </w:pPr>
      <w:r w:rsidRPr="00F657C6">
        <w:rPr>
          <w:sz w:val="20"/>
          <w:szCs w:val="20"/>
          <w:lang w:val="nl-NL"/>
        </w:rPr>
        <w:t xml:space="preserve">Als bewijs van uw identiteit, dient u een kopie van uw identiteitskaart toe te voegen aan dit formulier. </w:t>
      </w:r>
    </w:p>
    <w:p w14:paraId="6F1A13A2" w14:textId="77777777" w:rsidR="00F657C6" w:rsidRDefault="00F657C6" w:rsidP="00F657C6">
      <w:pPr>
        <w:pStyle w:val="Geenafstand"/>
        <w:rPr>
          <w:sz w:val="20"/>
          <w:szCs w:val="20"/>
          <w:lang w:val="nl-NL"/>
        </w:rPr>
      </w:pPr>
      <w:r w:rsidRPr="00F657C6">
        <w:rPr>
          <w:sz w:val="20"/>
          <w:szCs w:val="20"/>
          <w:lang w:val="nl-NL"/>
        </w:rPr>
        <w:t>Wanneer P&amp;V echter redenen heeft om te twijfelen aan uw identiteit, is zij gerechtigd om aan u aanvullende informatie te vragen ter bevestiging van uw identiteit.</w:t>
      </w:r>
    </w:p>
    <w:p w14:paraId="56701600" w14:textId="77777777" w:rsidR="00682DAC" w:rsidRPr="00F657C6" w:rsidRDefault="00682DAC" w:rsidP="00F657C6">
      <w:pPr>
        <w:pStyle w:val="Geenafstand"/>
        <w:rPr>
          <w:sz w:val="20"/>
          <w:szCs w:val="20"/>
          <w:lang w:val="nl-NL"/>
        </w:rPr>
      </w:pPr>
    </w:p>
    <w:p w14:paraId="2508EA6C" w14:textId="41AB5C3B" w:rsidR="00F657C6" w:rsidRPr="00682DAC" w:rsidRDefault="00DB4F23" w:rsidP="00F657C6">
      <w:pPr>
        <w:pStyle w:val="Geenafstand"/>
        <w:rPr>
          <w:b/>
          <w:sz w:val="20"/>
          <w:szCs w:val="20"/>
          <w:lang w:val="nl-NL"/>
        </w:rPr>
      </w:pPr>
      <w:r w:rsidRPr="00682DAC">
        <w:rPr>
          <w:b/>
          <w:sz w:val="20"/>
          <w:szCs w:val="20"/>
          <w:lang w:val="nl-NL"/>
        </w:rPr>
        <w:t>V.</w:t>
      </w:r>
      <w:r w:rsidRPr="00682DAC">
        <w:rPr>
          <w:b/>
          <w:sz w:val="20"/>
          <w:szCs w:val="20"/>
          <w:lang w:val="nl-NL"/>
        </w:rPr>
        <w:tab/>
        <w:t>HANDTEKENING BETROKKENE</w:t>
      </w:r>
    </w:p>
    <w:p w14:paraId="621604B4" w14:textId="77777777" w:rsidR="00F657C6" w:rsidRPr="00F657C6" w:rsidRDefault="00F657C6" w:rsidP="00F657C6">
      <w:pPr>
        <w:pStyle w:val="Geenafstand"/>
        <w:rPr>
          <w:sz w:val="20"/>
          <w:szCs w:val="20"/>
          <w:lang w:val="nl-NL"/>
        </w:rPr>
      </w:pPr>
    </w:p>
    <w:p w14:paraId="01BF5492" w14:textId="77777777" w:rsidR="00F657C6" w:rsidRPr="00F657C6" w:rsidRDefault="00F657C6" w:rsidP="00F657C6">
      <w:pPr>
        <w:pStyle w:val="Geenafstand"/>
        <w:rPr>
          <w:sz w:val="20"/>
          <w:szCs w:val="20"/>
          <w:lang w:val="nl-NL"/>
        </w:rPr>
      </w:pPr>
    </w:p>
    <w:p w14:paraId="241C1D16" w14:textId="77777777" w:rsidR="00F657C6" w:rsidRPr="00F657C6" w:rsidRDefault="00F657C6" w:rsidP="00F657C6">
      <w:pPr>
        <w:pStyle w:val="Geenafstand"/>
        <w:rPr>
          <w:sz w:val="20"/>
          <w:szCs w:val="20"/>
          <w:lang w:val="nl-NL"/>
        </w:rPr>
      </w:pPr>
      <w:r w:rsidRPr="00F657C6">
        <w:rPr>
          <w:sz w:val="20"/>
          <w:szCs w:val="20"/>
          <w:lang w:val="nl-NL"/>
        </w:rPr>
        <w:t>_________________________________ (handtekening)</w:t>
      </w:r>
    </w:p>
    <w:p w14:paraId="6594A9BD" w14:textId="77777777" w:rsidR="00F657C6" w:rsidRPr="00F657C6" w:rsidRDefault="00F657C6" w:rsidP="00F657C6">
      <w:pPr>
        <w:pStyle w:val="Geenafstand"/>
        <w:rPr>
          <w:sz w:val="20"/>
          <w:szCs w:val="20"/>
          <w:lang w:val="nl-NL"/>
        </w:rPr>
      </w:pPr>
      <w:r w:rsidRPr="00F657C6">
        <w:rPr>
          <w:sz w:val="20"/>
          <w:szCs w:val="20"/>
          <w:lang w:val="nl-NL"/>
        </w:rPr>
        <w:t>(naam)</w:t>
      </w:r>
    </w:p>
    <w:p w14:paraId="134092DA" w14:textId="77777777" w:rsidR="00F657C6" w:rsidRPr="00F657C6" w:rsidRDefault="009D57AB" w:rsidP="00F657C6">
      <w:pPr>
        <w:pStyle w:val="Geenafstand"/>
        <w:rPr>
          <w:sz w:val="20"/>
          <w:szCs w:val="20"/>
          <w:lang w:val="nl-NL"/>
        </w:rPr>
      </w:pPr>
      <w:r>
        <w:rPr>
          <w:sz w:val="20"/>
          <w:szCs w:val="20"/>
          <w:lang w:val="nl-NL"/>
        </w:rPr>
        <w:t>(</w:t>
      </w:r>
      <w:r w:rsidR="00F657C6" w:rsidRPr="00F657C6">
        <w:rPr>
          <w:sz w:val="20"/>
          <w:szCs w:val="20"/>
          <w:lang w:val="nl-NL"/>
        </w:rPr>
        <w:t>plaats)</w:t>
      </w:r>
    </w:p>
    <w:p w14:paraId="2F4E6AD8" w14:textId="77777777" w:rsidR="00F657C6" w:rsidRPr="00F657C6" w:rsidRDefault="00F657C6" w:rsidP="00F657C6">
      <w:pPr>
        <w:pStyle w:val="Geenafstand"/>
        <w:rPr>
          <w:sz w:val="20"/>
          <w:szCs w:val="20"/>
          <w:lang w:val="nl-NL"/>
        </w:rPr>
      </w:pPr>
      <w:r w:rsidRPr="00F657C6">
        <w:rPr>
          <w:sz w:val="20"/>
          <w:szCs w:val="20"/>
          <w:lang w:val="nl-NL"/>
        </w:rPr>
        <w:t>(datum)</w:t>
      </w:r>
    </w:p>
    <w:p w14:paraId="6E65BC67" w14:textId="77777777" w:rsidR="00F657C6" w:rsidRPr="00F657C6" w:rsidRDefault="00F657C6" w:rsidP="00F657C6">
      <w:pPr>
        <w:pStyle w:val="Geenafstand"/>
        <w:rPr>
          <w:sz w:val="20"/>
          <w:szCs w:val="20"/>
          <w:lang w:val="nl-NL"/>
        </w:rPr>
      </w:pPr>
    </w:p>
    <w:p w14:paraId="4FF9B6C0" w14:textId="38EEBAE4" w:rsidR="00B940EC" w:rsidRPr="00A50403" w:rsidRDefault="00F07128" w:rsidP="00F657C6">
      <w:pPr>
        <w:pStyle w:val="Geenafstand"/>
        <w:rPr>
          <w:sz w:val="20"/>
          <w:szCs w:val="20"/>
          <w:lang w:val="nl-NL"/>
        </w:rPr>
      </w:pPr>
      <w:r w:rsidRPr="00A50403">
        <w:rPr>
          <w:sz w:val="20"/>
          <w:szCs w:val="20"/>
          <w:lang w:val="nl-NL"/>
        </w:rPr>
        <w:t xml:space="preserve">Dit formulier mag na invulling gemaild worden naar </w:t>
      </w:r>
      <w:hyperlink r:id="rId8" w:history="1">
        <w:r w:rsidR="00A50403" w:rsidRPr="00C54C66">
          <w:rPr>
            <w:rStyle w:val="Hyperlink"/>
            <w:sz w:val="20"/>
            <w:szCs w:val="20"/>
            <w:lang w:val="nl-NL"/>
          </w:rPr>
          <w:t>privacy@pnvpanels.be</w:t>
        </w:r>
      </w:hyperlink>
    </w:p>
    <w:sectPr w:rsidR="00B940EC" w:rsidRPr="00A50403" w:rsidSect="00F657C6">
      <w:headerReference w:type="default" r:id="rId9"/>
      <w:pgSz w:w="11900" w:h="16840"/>
      <w:pgMar w:top="196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CD47B" w14:textId="77777777" w:rsidR="00AC4C08" w:rsidRDefault="00AC4C08" w:rsidP="00F657C6">
      <w:r>
        <w:separator/>
      </w:r>
    </w:p>
  </w:endnote>
  <w:endnote w:type="continuationSeparator" w:id="0">
    <w:p w14:paraId="108CDB80" w14:textId="77777777" w:rsidR="00AC4C08" w:rsidRDefault="00AC4C08" w:rsidP="00F6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66E06" w14:textId="77777777" w:rsidR="00AC4C08" w:rsidRDefault="00AC4C08" w:rsidP="00F657C6">
      <w:r>
        <w:separator/>
      </w:r>
    </w:p>
  </w:footnote>
  <w:footnote w:type="continuationSeparator" w:id="0">
    <w:p w14:paraId="3A6DAC54" w14:textId="77777777" w:rsidR="00AC4C08" w:rsidRDefault="00AC4C08" w:rsidP="00F657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53A02" w14:textId="725E377E" w:rsidR="009D57AB" w:rsidRDefault="00A50403">
    <w:pPr>
      <w:pStyle w:val="Koptekst"/>
    </w:pPr>
    <w:r>
      <w:rPr>
        <w:noProof/>
        <w:lang w:val="en-US"/>
      </w:rPr>
      <w:drawing>
        <wp:anchor distT="0" distB="0" distL="114300" distR="114300" simplePos="0" relativeHeight="251658240" behindDoc="1" locked="0" layoutInCell="1" allowOverlap="1" wp14:anchorId="2383DF9A" wp14:editId="3064B3A8">
          <wp:simplePos x="0" y="0"/>
          <wp:positionH relativeFrom="column">
            <wp:posOffset>0</wp:posOffset>
          </wp:positionH>
          <wp:positionV relativeFrom="paragraph">
            <wp:posOffset>-116839</wp:posOffset>
          </wp:positionV>
          <wp:extent cx="2057400" cy="608488"/>
          <wp:effectExtent l="0" t="0" r="0" b="1270"/>
          <wp:wrapNone/>
          <wp:docPr id="2" name="Afbeelding 2" descr="DATA:2 - KLANTEN:P&amp;V:0 - BRANDING:LOGO NIEUW:P&amp;V-LOGO UPDATE 201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2 - KLANTEN:P&amp;V:0 - BRANDING:LOGO NIEUW:P&amp;V-LOGO UPDATE 2018.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381" cy="6087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C6"/>
    <w:rsid w:val="000C5406"/>
    <w:rsid w:val="00351DAF"/>
    <w:rsid w:val="00682DAC"/>
    <w:rsid w:val="006F13F1"/>
    <w:rsid w:val="009D57AB"/>
    <w:rsid w:val="00A50403"/>
    <w:rsid w:val="00AA7509"/>
    <w:rsid w:val="00AC4C08"/>
    <w:rsid w:val="00B940EC"/>
    <w:rsid w:val="00DB4F23"/>
    <w:rsid w:val="00F07128"/>
    <w:rsid w:val="00F657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E09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57C6"/>
  </w:style>
  <w:style w:type="paragraph" w:styleId="Koptekst">
    <w:name w:val="header"/>
    <w:basedOn w:val="Normaal"/>
    <w:link w:val="KoptekstTeken"/>
    <w:uiPriority w:val="99"/>
    <w:unhideWhenUsed/>
    <w:rsid w:val="00F657C6"/>
    <w:pPr>
      <w:tabs>
        <w:tab w:val="center" w:pos="4703"/>
        <w:tab w:val="right" w:pos="9406"/>
      </w:tabs>
    </w:pPr>
  </w:style>
  <w:style w:type="character" w:customStyle="1" w:styleId="KoptekstTeken">
    <w:name w:val="Koptekst Teken"/>
    <w:basedOn w:val="Standaardalinea-lettertype"/>
    <w:link w:val="Koptekst"/>
    <w:uiPriority w:val="99"/>
    <w:rsid w:val="00F657C6"/>
  </w:style>
  <w:style w:type="paragraph" w:styleId="Voettekst">
    <w:name w:val="footer"/>
    <w:basedOn w:val="Normaal"/>
    <w:link w:val="VoettekstTeken"/>
    <w:uiPriority w:val="99"/>
    <w:unhideWhenUsed/>
    <w:rsid w:val="00F657C6"/>
    <w:pPr>
      <w:tabs>
        <w:tab w:val="center" w:pos="4703"/>
        <w:tab w:val="right" w:pos="9406"/>
      </w:tabs>
    </w:pPr>
  </w:style>
  <w:style w:type="character" w:customStyle="1" w:styleId="VoettekstTeken">
    <w:name w:val="Voettekst Teken"/>
    <w:basedOn w:val="Standaardalinea-lettertype"/>
    <w:link w:val="Voettekst"/>
    <w:uiPriority w:val="99"/>
    <w:rsid w:val="00F657C6"/>
  </w:style>
  <w:style w:type="paragraph" w:styleId="Ballontekst">
    <w:name w:val="Balloon Text"/>
    <w:basedOn w:val="Normaal"/>
    <w:link w:val="BallontekstTeken"/>
    <w:uiPriority w:val="99"/>
    <w:semiHidden/>
    <w:unhideWhenUsed/>
    <w:rsid w:val="00F657C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657C6"/>
    <w:rPr>
      <w:rFonts w:ascii="Lucida Grande" w:hAnsi="Lucida Grande" w:cs="Lucida Grande"/>
      <w:sz w:val="18"/>
      <w:szCs w:val="18"/>
    </w:rPr>
  </w:style>
  <w:style w:type="table" w:styleId="Tabelraster">
    <w:name w:val="Table Grid"/>
    <w:basedOn w:val="Standaardtabel"/>
    <w:uiPriority w:val="59"/>
    <w:rsid w:val="00F65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071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57C6"/>
  </w:style>
  <w:style w:type="paragraph" w:styleId="Koptekst">
    <w:name w:val="header"/>
    <w:basedOn w:val="Normaal"/>
    <w:link w:val="KoptekstTeken"/>
    <w:uiPriority w:val="99"/>
    <w:unhideWhenUsed/>
    <w:rsid w:val="00F657C6"/>
    <w:pPr>
      <w:tabs>
        <w:tab w:val="center" w:pos="4703"/>
        <w:tab w:val="right" w:pos="9406"/>
      </w:tabs>
    </w:pPr>
  </w:style>
  <w:style w:type="character" w:customStyle="1" w:styleId="KoptekstTeken">
    <w:name w:val="Koptekst Teken"/>
    <w:basedOn w:val="Standaardalinea-lettertype"/>
    <w:link w:val="Koptekst"/>
    <w:uiPriority w:val="99"/>
    <w:rsid w:val="00F657C6"/>
  </w:style>
  <w:style w:type="paragraph" w:styleId="Voettekst">
    <w:name w:val="footer"/>
    <w:basedOn w:val="Normaal"/>
    <w:link w:val="VoettekstTeken"/>
    <w:uiPriority w:val="99"/>
    <w:unhideWhenUsed/>
    <w:rsid w:val="00F657C6"/>
    <w:pPr>
      <w:tabs>
        <w:tab w:val="center" w:pos="4703"/>
        <w:tab w:val="right" w:pos="9406"/>
      </w:tabs>
    </w:pPr>
  </w:style>
  <w:style w:type="character" w:customStyle="1" w:styleId="VoettekstTeken">
    <w:name w:val="Voettekst Teken"/>
    <w:basedOn w:val="Standaardalinea-lettertype"/>
    <w:link w:val="Voettekst"/>
    <w:uiPriority w:val="99"/>
    <w:rsid w:val="00F657C6"/>
  </w:style>
  <w:style w:type="paragraph" w:styleId="Ballontekst">
    <w:name w:val="Balloon Text"/>
    <w:basedOn w:val="Normaal"/>
    <w:link w:val="BallontekstTeken"/>
    <w:uiPriority w:val="99"/>
    <w:semiHidden/>
    <w:unhideWhenUsed/>
    <w:rsid w:val="00F657C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657C6"/>
    <w:rPr>
      <w:rFonts w:ascii="Lucida Grande" w:hAnsi="Lucida Grande" w:cs="Lucida Grande"/>
      <w:sz w:val="18"/>
      <w:szCs w:val="18"/>
    </w:rPr>
  </w:style>
  <w:style w:type="table" w:styleId="Tabelraster">
    <w:name w:val="Table Grid"/>
    <w:basedOn w:val="Standaardtabel"/>
    <w:uiPriority w:val="59"/>
    <w:rsid w:val="00F65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07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ivacy@pnvpanels.be" TargetMode="External"/><Relationship Id="rId8" Type="http://schemas.openxmlformats.org/officeDocument/2006/relationships/hyperlink" Target="mailto:privacy@pnvpanels.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1028</Words>
  <Characters>5655</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Geusens</dc:creator>
  <cp:keywords/>
  <dc:description/>
  <cp:lastModifiedBy>Evelien Geusens</cp:lastModifiedBy>
  <cp:revision>4</cp:revision>
  <dcterms:created xsi:type="dcterms:W3CDTF">2019-01-31T08:11:00Z</dcterms:created>
  <dcterms:modified xsi:type="dcterms:W3CDTF">2019-01-31T08:14:00Z</dcterms:modified>
</cp:coreProperties>
</file>